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</w:t>
      </w:r>
      <w:r w:rsidR="00642B80">
        <w:rPr>
          <w:rFonts w:ascii="Cambria" w:hAnsi="Cambria"/>
        </w:rPr>
        <w:t>Wrocław, dnia 10.05</w:t>
      </w:r>
      <w:bookmarkStart w:id="0" w:name="_GoBack"/>
      <w:bookmarkEnd w:id="0"/>
      <w:r>
        <w:rPr>
          <w:rFonts w:ascii="Cambria" w:hAnsi="Cambria"/>
        </w:rPr>
        <w:t>.2023 r.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8663B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Dotyczy : </w:t>
      </w:r>
      <w:r w:rsidR="00A83AEA" w:rsidRPr="00A83AEA">
        <w:rPr>
          <w:rFonts w:ascii="Cambria" w:hAnsi="Cambria"/>
        </w:rPr>
        <w:t xml:space="preserve">- dostawa i montaż wentylatora </w:t>
      </w:r>
      <w:r w:rsidR="00564715">
        <w:rPr>
          <w:rFonts w:ascii="Cambria" w:hAnsi="Cambria"/>
        </w:rPr>
        <w:t>nawiewu</w:t>
      </w:r>
      <w:r w:rsidR="00564715">
        <w:rPr>
          <w:rFonts w:ascii="Cambria" w:hAnsi="Cambria"/>
        </w:rPr>
        <w:tab/>
      </w:r>
    </w:p>
    <w:p w:rsidR="008663B9" w:rsidRDefault="008663B9" w:rsidP="00CA54C9">
      <w:pPr>
        <w:rPr>
          <w:rFonts w:ascii="Cambria" w:hAnsi="Cambria"/>
        </w:rPr>
      </w:pPr>
    </w:p>
    <w:p w:rsidR="00DB23B9" w:rsidRDefault="00CA54C9" w:rsidP="00DB23B9">
      <w:pPr>
        <w:rPr>
          <w:rFonts w:ascii="Cambria" w:hAnsi="Cambria"/>
        </w:rPr>
      </w:pPr>
      <w:r>
        <w:rPr>
          <w:rFonts w:ascii="Cambria" w:hAnsi="Cambria"/>
        </w:rPr>
        <w:t xml:space="preserve">Dyrekcja Szpitala Specjalistycznego im. A. Falkiewicza we Wrocławiu zaprasza do składania pisemnych ofert cenowych na </w:t>
      </w:r>
      <w:r w:rsidR="00DB23B9" w:rsidRPr="008663B9">
        <w:rPr>
          <w:rFonts w:ascii="Cambria" w:hAnsi="Cambria"/>
        </w:rPr>
        <w:t>wykonanie usług</w:t>
      </w:r>
      <w:r w:rsidR="00DB23B9">
        <w:rPr>
          <w:rFonts w:ascii="Cambria" w:hAnsi="Cambria"/>
        </w:rPr>
        <w:t>i</w:t>
      </w:r>
      <w:r w:rsidR="00DB23B9" w:rsidRPr="008663B9">
        <w:rPr>
          <w:rFonts w:ascii="Cambria" w:hAnsi="Cambria"/>
        </w:rPr>
        <w:t xml:space="preserve"> </w:t>
      </w:r>
      <w:r w:rsidR="00564715">
        <w:rPr>
          <w:rFonts w:ascii="Cambria" w:hAnsi="Cambria"/>
        </w:rPr>
        <w:t xml:space="preserve">- dostawa i </w:t>
      </w:r>
      <w:r w:rsidR="00A83AEA">
        <w:rPr>
          <w:rFonts w:ascii="Cambria" w:hAnsi="Cambria"/>
        </w:rPr>
        <w:t xml:space="preserve">montaż </w:t>
      </w:r>
      <w:r w:rsidR="00564715">
        <w:rPr>
          <w:rFonts w:ascii="Cambria" w:hAnsi="Cambria"/>
        </w:rPr>
        <w:t xml:space="preserve">wentylatora nawiewu </w:t>
      </w:r>
      <w:r w:rsidR="00A83AEA">
        <w:rPr>
          <w:rFonts w:ascii="Cambria" w:hAnsi="Cambria"/>
        </w:rPr>
        <w:t>wraz z odcinkiem kanału wentylacyjnego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Oferta winna zawierać: 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Sposób płatności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Czas i termin wykonania</w:t>
      </w:r>
    </w:p>
    <w:p w:rsidR="00CA54C9" w:rsidRPr="008663B9" w:rsidRDefault="008663B9" w:rsidP="00CA54C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 xml:space="preserve">Cena </w:t>
      </w:r>
      <w:r w:rsidR="00CA54C9" w:rsidRPr="008663B9">
        <w:rPr>
          <w:rFonts w:ascii="Cambria" w:hAnsi="Cambria"/>
        </w:rPr>
        <w:tab/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1. O udzielenie zamówienia publicznego mogą ubiegać się Wykonawcy, którzy spełniają warunki, dotyczące: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a) posiadania uprawnień do wykonywania określonej działalności lub czynności, jeżeli przepisy prawa nakładają obowiązek ich posiadania,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b) posiadania wiedzy i doświadczenia,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c) dysponowania odpowiednim potencjałem technicznym oraz osobami zdolnymi do wykonania zamówienia, </w:t>
      </w:r>
    </w:p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Więcej informacji można uzyskać pod tel. 667977707 Termin składani</w:t>
      </w:r>
      <w:r w:rsidR="0028577E">
        <w:rPr>
          <w:rFonts w:ascii="Cambria" w:hAnsi="Cambria"/>
        </w:rPr>
        <w:t>a ofert do 16</w:t>
      </w:r>
      <w:r w:rsidR="00564715">
        <w:rPr>
          <w:rFonts w:ascii="Cambria" w:hAnsi="Cambria"/>
        </w:rPr>
        <w:t>.05</w:t>
      </w:r>
      <w:r>
        <w:rPr>
          <w:rFonts w:ascii="Cambria" w:hAnsi="Cambria"/>
        </w:rPr>
        <w:t>.2023 r. Ofertę prosimy przesyłać na adres: m.gawron@falkiewicza.pl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lastRenderedPageBreak/>
        <w:t>Niniejsze rozeznanie nie jest ofertą w myśl art. 66 Kodeksu Cywilnego, jak również nie jest ogłoszeniem w rozumieniu Ustawy Prawo Zamówień Publicznych.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rozeznanie rynku nie zobowiązuje zamawiającego do żadnego określonego działania.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zapytanie nie stanowi zobowiązania do zawarcia umowy.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Szpital oświadcza iż niniejsze zapytanie zostało do Państwa skierowane w celu rozeznania</w:t>
      </w:r>
    </w:p>
    <w:p w:rsidR="00CA54C9" w:rsidRDefault="00CA54C9" w:rsidP="00CA54C9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rynku.</w:t>
      </w:r>
    </w:p>
    <w:p w:rsidR="00A724E4" w:rsidRDefault="00A724E4"/>
    <w:sectPr w:rsidR="00A724E4" w:rsidSect="00785B60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5B" w:rsidRDefault="00E2475B" w:rsidP="00FD5183">
      <w:pPr>
        <w:spacing w:after="0" w:line="240" w:lineRule="auto"/>
      </w:pPr>
      <w:r>
        <w:separator/>
      </w:r>
    </w:p>
  </w:endnote>
  <w:endnote w:type="continuationSeparator" w:id="0">
    <w:p w:rsidR="00E2475B" w:rsidRDefault="00E2475B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5B" w:rsidRDefault="00E2475B" w:rsidP="00FD5183">
      <w:pPr>
        <w:spacing w:after="0" w:line="240" w:lineRule="auto"/>
      </w:pPr>
      <w:r>
        <w:separator/>
      </w:r>
    </w:p>
  </w:footnote>
  <w:footnote w:type="continuationSeparator" w:id="0">
    <w:p w:rsidR="00E2475B" w:rsidRDefault="00E2475B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E247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E247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E247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805"/>
    <w:multiLevelType w:val="hybridMultilevel"/>
    <w:tmpl w:val="37C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43ED"/>
    <w:multiLevelType w:val="hybridMultilevel"/>
    <w:tmpl w:val="1D8A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28577E"/>
    <w:rsid w:val="0041726E"/>
    <w:rsid w:val="00465601"/>
    <w:rsid w:val="00564715"/>
    <w:rsid w:val="00642B80"/>
    <w:rsid w:val="00785B60"/>
    <w:rsid w:val="00790FC7"/>
    <w:rsid w:val="008663B9"/>
    <w:rsid w:val="00872B53"/>
    <w:rsid w:val="00A724E4"/>
    <w:rsid w:val="00A83AEA"/>
    <w:rsid w:val="00A92462"/>
    <w:rsid w:val="00C44C81"/>
    <w:rsid w:val="00CA54C9"/>
    <w:rsid w:val="00DB23B9"/>
    <w:rsid w:val="00DC3058"/>
    <w:rsid w:val="00E2475B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1D44B8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paragraph" w:styleId="Akapitzlist">
    <w:name w:val="List Paragraph"/>
    <w:basedOn w:val="Normalny"/>
    <w:uiPriority w:val="34"/>
    <w:qFormat/>
    <w:rsid w:val="008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Proszę kliknąć "inny użytkownik" i zalogować się na swoje konto</dc:creator>
  <cp:keywords/>
  <dc:description/>
  <cp:lastModifiedBy>Rafał Tyśnicki</cp:lastModifiedBy>
  <cp:revision>6</cp:revision>
  <dcterms:created xsi:type="dcterms:W3CDTF">2023-04-27T10:34:00Z</dcterms:created>
  <dcterms:modified xsi:type="dcterms:W3CDTF">2023-05-10T10:59:00Z</dcterms:modified>
</cp:coreProperties>
</file>